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5BBB" w14:textId="52E12694" w:rsidR="00F51031" w:rsidRPr="00F51031" w:rsidRDefault="00F51031" w:rsidP="00F51031">
      <w:pPr>
        <w:shd w:val="clear" w:color="auto" w:fill="F2CEED" w:themeFill="accent5" w:themeFillTint="33"/>
        <w:spacing w:before="100" w:beforeAutospacing="1" w:after="100" w:afterAutospacing="1" w:line="240" w:lineRule="auto"/>
        <w:rPr>
          <w:rFonts w:ascii="Century Gothic" w:eastAsia="Times New Roman" w:hAnsi="Century Gothic" w:cs="Times New Roman"/>
          <w:color w:val="000000"/>
          <w:kern w:val="0"/>
          <w:lang w:eastAsia="en-GB"/>
          <w14:ligatures w14:val="none"/>
        </w:rPr>
      </w:pPr>
      <w:r w:rsidRPr="00F51031">
        <w:rPr>
          <w:rFonts w:ascii="Century Gothic" w:eastAsia="Times New Roman" w:hAnsi="Century Gothic" w:cs="Times New Roman"/>
          <w:color w:val="000000"/>
          <w:kern w:val="0"/>
          <w:lang w:eastAsia="en-GB"/>
          <w14:ligatures w14:val="none"/>
        </w:rPr>
        <w:t>Digital Participation &amp; Consent Statement (General Version)</w:t>
      </w:r>
    </w:p>
    <w:p w14:paraId="50C0944E" w14:textId="4E5DBCC2"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b/>
          <w:bCs/>
          <w:color w:val="000000"/>
          <w:kern w:val="0"/>
          <w:sz w:val="22"/>
          <w:szCs w:val="22"/>
          <w:lang w:eastAsia="en-GB"/>
          <w14:ligatures w14:val="none"/>
        </w:rPr>
        <w:t>Applies to:</w:t>
      </w:r>
      <w:r w:rsidRPr="00E9400B">
        <w:rPr>
          <w:rFonts w:ascii="Century Gothic" w:eastAsia="Times New Roman" w:hAnsi="Century Gothic" w:cs="Times New Roman"/>
          <w:color w:val="000000"/>
          <w:kern w:val="0"/>
          <w:sz w:val="22"/>
          <w:szCs w:val="22"/>
          <w:lang w:eastAsia="en-GB"/>
          <w14:ligatures w14:val="none"/>
        </w:rPr>
        <w:br/>
        <w:t>Seminars, trainings, youth exchanges, residencies, workcamps, workshops, online and hybrid activities.</w:t>
      </w:r>
    </w:p>
    <w:p w14:paraId="07064DE1" w14:textId="77777777" w:rsidR="00F51031" w:rsidRPr="00E9400B" w:rsidRDefault="00F51031" w:rsidP="00F51031">
      <w:pPr>
        <w:spacing w:before="100" w:beforeAutospacing="1" w:after="100" w:afterAutospacing="1" w:line="240" w:lineRule="auto"/>
        <w:outlineLvl w:val="2"/>
        <w:rPr>
          <w:rFonts w:ascii="Century Gothic" w:eastAsia="Times New Roman" w:hAnsi="Century Gothic" w:cs="Times New Roman"/>
          <w:b/>
          <w:bCs/>
          <w:color w:val="000000"/>
          <w:kern w:val="0"/>
          <w:lang w:eastAsia="en-GB"/>
          <w14:ligatures w14:val="none"/>
        </w:rPr>
      </w:pPr>
      <w:r w:rsidRPr="00E9400B">
        <w:rPr>
          <w:rFonts w:ascii="Century Gothic" w:eastAsia="Times New Roman" w:hAnsi="Century Gothic" w:cs="Times New Roman"/>
          <w:b/>
          <w:bCs/>
          <w:color w:val="000000"/>
          <w:kern w:val="0"/>
          <w:lang w:eastAsia="en-GB"/>
          <w14:ligatures w14:val="none"/>
        </w:rPr>
        <w:t>1. Our Approach</w:t>
      </w:r>
    </w:p>
    <w:p w14:paraId="17E6668A"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We believe digital tools can strengthen participation, learning and connection — when used with care, transparency and respect. This statement explains how digital elements are used in our activities and what your rights are as a participant.</w:t>
      </w:r>
    </w:p>
    <w:p w14:paraId="6445A9AB" w14:textId="324A46E4"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Participation in digital components is always voluntary, and alternative ways of engagement will be offered whenever possible.</w:t>
      </w:r>
    </w:p>
    <w:p w14:paraId="5F8ADEF5" w14:textId="77777777" w:rsidR="00F51031" w:rsidRPr="00E9400B" w:rsidRDefault="00F51031" w:rsidP="00F51031">
      <w:pPr>
        <w:spacing w:before="100" w:beforeAutospacing="1" w:after="100" w:afterAutospacing="1" w:line="240" w:lineRule="auto"/>
        <w:outlineLvl w:val="2"/>
        <w:rPr>
          <w:rFonts w:ascii="Century Gothic" w:eastAsia="Times New Roman" w:hAnsi="Century Gothic" w:cs="Times New Roman"/>
          <w:b/>
          <w:bCs/>
          <w:color w:val="000000"/>
          <w:kern w:val="0"/>
          <w:lang w:eastAsia="en-GB"/>
          <w14:ligatures w14:val="none"/>
        </w:rPr>
      </w:pPr>
      <w:r w:rsidRPr="00E9400B">
        <w:rPr>
          <w:rFonts w:ascii="Century Gothic" w:eastAsia="Times New Roman" w:hAnsi="Century Gothic" w:cs="Times New Roman"/>
          <w:b/>
          <w:bCs/>
          <w:color w:val="000000"/>
          <w:kern w:val="0"/>
          <w:lang w:eastAsia="en-GB"/>
          <w14:ligatures w14:val="none"/>
        </w:rPr>
        <w:t>2. Digital Participation</w:t>
      </w:r>
    </w:p>
    <w:p w14:paraId="6D985509"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Activities may include:</w:t>
      </w:r>
    </w:p>
    <w:p w14:paraId="08033A07" w14:textId="77777777" w:rsidR="00F51031" w:rsidRPr="00E9400B" w:rsidRDefault="00F51031" w:rsidP="00F51031">
      <w:pPr>
        <w:numPr>
          <w:ilvl w:val="0"/>
          <w:numId w:val="1"/>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online meetings or hybrid sessions</w:t>
      </w:r>
    </w:p>
    <w:p w14:paraId="7ED5C67A" w14:textId="77777777" w:rsidR="00F51031" w:rsidRPr="00E9400B" w:rsidRDefault="00F51031" w:rsidP="00F51031">
      <w:pPr>
        <w:numPr>
          <w:ilvl w:val="0"/>
          <w:numId w:val="1"/>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shared digital tools (documents, boards, chats)</w:t>
      </w:r>
    </w:p>
    <w:p w14:paraId="6A2C2F67" w14:textId="77777777" w:rsidR="00F51031" w:rsidRPr="00E9400B" w:rsidRDefault="00F51031" w:rsidP="00F51031">
      <w:pPr>
        <w:numPr>
          <w:ilvl w:val="0"/>
          <w:numId w:val="1"/>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digital communication before, during or after activities</w:t>
      </w:r>
    </w:p>
    <w:p w14:paraId="36A4FE79" w14:textId="00E066A9"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These tools are used to support collaboration, accessibility and learning — not to monitor or control participants.</w:t>
      </w:r>
    </w:p>
    <w:p w14:paraId="72C338F4" w14:textId="77777777" w:rsidR="00F51031" w:rsidRPr="00E9400B" w:rsidRDefault="00F51031" w:rsidP="00F51031">
      <w:pPr>
        <w:spacing w:before="100" w:beforeAutospacing="1" w:after="100" w:afterAutospacing="1" w:line="240" w:lineRule="auto"/>
        <w:outlineLvl w:val="2"/>
        <w:rPr>
          <w:rFonts w:ascii="Century Gothic" w:eastAsia="Times New Roman" w:hAnsi="Century Gothic" w:cs="Times New Roman"/>
          <w:b/>
          <w:bCs/>
          <w:color w:val="000000"/>
          <w:kern w:val="0"/>
          <w:lang w:eastAsia="en-GB"/>
          <w14:ligatures w14:val="none"/>
        </w:rPr>
      </w:pPr>
      <w:r w:rsidRPr="00E9400B">
        <w:rPr>
          <w:rFonts w:ascii="Century Gothic" w:eastAsia="Times New Roman" w:hAnsi="Century Gothic" w:cs="Times New Roman"/>
          <w:b/>
          <w:bCs/>
          <w:color w:val="000000"/>
          <w:kern w:val="0"/>
          <w:lang w:eastAsia="en-GB"/>
          <w14:ligatures w14:val="none"/>
        </w:rPr>
        <w:t>3. Data Protection &amp; Privacy</w:t>
      </w:r>
    </w:p>
    <w:p w14:paraId="466CD00B"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We collect only the information necessary to organise and deliver activities (e.g. name, contact details, participation-related data).</w:t>
      </w:r>
    </w:p>
    <w:p w14:paraId="577602F2"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Your data:</w:t>
      </w:r>
    </w:p>
    <w:p w14:paraId="655BECA8" w14:textId="77777777" w:rsidR="00F51031" w:rsidRPr="00E9400B" w:rsidRDefault="00F51031" w:rsidP="00F51031">
      <w:pPr>
        <w:numPr>
          <w:ilvl w:val="0"/>
          <w:numId w:val="2"/>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is stored securely</w:t>
      </w:r>
    </w:p>
    <w:p w14:paraId="1292D4B5" w14:textId="77777777" w:rsidR="00F51031" w:rsidRPr="00E9400B" w:rsidRDefault="00F51031" w:rsidP="00F51031">
      <w:pPr>
        <w:numPr>
          <w:ilvl w:val="0"/>
          <w:numId w:val="2"/>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is not shared with third parties without consent</w:t>
      </w:r>
    </w:p>
    <w:p w14:paraId="25F6D7E8" w14:textId="77777777" w:rsidR="00F51031" w:rsidRPr="00E9400B" w:rsidRDefault="00F51031" w:rsidP="00F51031">
      <w:pPr>
        <w:numPr>
          <w:ilvl w:val="0"/>
          <w:numId w:val="2"/>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is used only for programme-related purposes</w:t>
      </w:r>
    </w:p>
    <w:p w14:paraId="7E08D236" w14:textId="1271BFE9"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You have the right to access, correct or request deletion of your data at any time.</w:t>
      </w:r>
    </w:p>
    <w:p w14:paraId="33755994" w14:textId="77777777" w:rsidR="00F51031" w:rsidRPr="00E9400B" w:rsidRDefault="00F51031" w:rsidP="00F51031">
      <w:pPr>
        <w:spacing w:before="100" w:beforeAutospacing="1" w:after="100" w:afterAutospacing="1" w:line="240" w:lineRule="auto"/>
        <w:outlineLvl w:val="2"/>
        <w:rPr>
          <w:rFonts w:ascii="Century Gothic" w:eastAsia="Times New Roman" w:hAnsi="Century Gothic" w:cs="Times New Roman"/>
          <w:b/>
          <w:bCs/>
          <w:color w:val="000000"/>
          <w:kern w:val="0"/>
          <w:lang w:eastAsia="en-GB"/>
          <w14:ligatures w14:val="none"/>
        </w:rPr>
      </w:pPr>
      <w:r w:rsidRPr="00E9400B">
        <w:rPr>
          <w:rFonts w:ascii="Century Gothic" w:eastAsia="Times New Roman" w:hAnsi="Century Gothic" w:cs="Times New Roman"/>
          <w:b/>
          <w:bCs/>
          <w:color w:val="000000"/>
          <w:kern w:val="0"/>
          <w:lang w:eastAsia="en-GB"/>
          <w14:ligatures w14:val="none"/>
        </w:rPr>
        <w:t>4. Photos, Video &amp; Recordings</w:t>
      </w:r>
    </w:p>
    <w:p w14:paraId="37FA5543"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Activities may be documented through photos, video or audio recordings for:</w:t>
      </w:r>
    </w:p>
    <w:p w14:paraId="19A5C4A8" w14:textId="77777777" w:rsidR="00F51031" w:rsidRPr="00E9400B" w:rsidRDefault="00F51031" w:rsidP="00F51031">
      <w:pPr>
        <w:numPr>
          <w:ilvl w:val="0"/>
          <w:numId w:val="3"/>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reporting and accountability</w:t>
      </w:r>
    </w:p>
    <w:p w14:paraId="0776284B" w14:textId="77777777" w:rsidR="00F51031" w:rsidRPr="00E9400B" w:rsidRDefault="00F51031" w:rsidP="00F51031">
      <w:pPr>
        <w:numPr>
          <w:ilvl w:val="0"/>
          <w:numId w:val="3"/>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communication and visibility</w:t>
      </w:r>
    </w:p>
    <w:p w14:paraId="5AF46EC1" w14:textId="77777777" w:rsidR="00F51031" w:rsidRPr="00E9400B" w:rsidRDefault="00F51031" w:rsidP="00F51031">
      <w:pPr>
        <w:numPr>
          <w:ilvl w:val="0"/>
          <w:numId w:val="3"/>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educational or archival purposes</w:t>
      </w:r>
    </w:p>
    <w:p w14:paraId="6E49D414"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You will always be informed in advance and may choose:</w:t>
      </w:r>
    </w:p>
    <w:p w14:paraId="2159E7AC"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Segoe UI Symbol" w:eastAsia="Times New Roman" w:hAnsi="Segoe UI Symbol" w:cs="Segoe UI Symbol"/>
          <w:color w:val="000000"/>
          <w:kern w:val="0"/>
          <w:sz w:val="22"/>
          <w:szCs w:val="22"/>
          <w:lang w:eastAsia="en-GB"/>
          <w14:ligatures w14:val="none"/>
        </w:rPr>
        <w:t>☐</w:t>
      </w:r>
      <w:r w:rsidRPr="00E9400B">
        <w:rPr>
          <w:rFonts w:ascii="Century Gothic" w:eastAsia="Times New Roman" w:hAnsi="Century Gothic" w:cs="Times New Roman"/>
          <w:color w:val="000000"/>
          <w:kern w:val="0"/>
          <w:sz w:val="22"/>
          <w:szCs w:val="22"/>
          <w:lang w:eastAsia="en-GB"/>
          <w14:ligatures w14:val="none"/>
        </w:rPr>
        <w:t xml:space="preserve"> I consent to being photographed / recorded</w:t>
      </w:r>
      <w:r w:rsidRPr="00E9400B">
        <w:rPr>
          <w:rFonts w:ascii="Century Gothic" w:eastAsia="Times New Roman" w:hAnsi="Century Gothic" w:cs="Times New Roman"/>
          <w:color w:val="000000"/>
          <w:kern w:val="0"/>
          <w:sz w:val="22"/>
          <w:szCs w:val="22"/>
          <w:lang w:eastAsia="en-GB"/>
          <w14:ligatures w14:val="none"/>
        </w:rPr>
        <w:br/>
      </w:r>
      <w:r w:rsidRPr="00E9400B">
        <w:rPr>
          <w:rFonts w:ascii="Segoe UI Symbol" w:eastAsia="Times New Roman" w:hAnsi="Segoe UI Symbol" w:cs="Segoe UI Symbol"/>
          <w:color w:val="000000"/>
          <w:kern w:val="0"/>
          <w:sz w:val="22"/>
          <w:szCs w:val="22"/>
          <w:lang w:eastAsia="en-GB"/>
          <w14:ligatures w14:val="none"/>
        </w:rPr>
        <w:t>☐</w:t>
      </w:r>
      <w:r w:rsidRPr="00E9400B">
        <w:rPr>
          <w:rFonts w:ascii="Century Gothic" w:eastAsia="Times New Roman" w:hAnsi="Century Gothic" w:cs="Times New Roman"/>
          <w:color w:val="000000"/>
          <w:kern w:val="0"/>
          <w:sz w:val="22"/>
          <w:szCs w:val="22"/>
          <w:lang w:eastAsia="en-GB"/>
          <w14:ligatures w14:val="none"/>
        </w:rPr>
        <w:t xml:space="preserve"> I do not consent to being photographed / recorded</w:t>
      </w:r>
    </w:p>
    <w:p w14:paraId="188D68A9" w14:textId="06D58964"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Consent can be withdrawn at any time without negative consequences.</w:t>
      </w:r>
    </w:p>
    <w:p w14:paraId="03F4D1B9" w14:textId="77777777" w:rsidR="00F51031" w:rsidRPr="00E9400B" w:rsidRDefault="00F51031" w:rsidP="00F51031">
      <w:pPr>
        <w:spacing w:before="100" w:beforeAutospacing="1" w:after="100" w:afterAutospacing="1" w:line="240" w:lineRule="auto"/>
        <w:outlineLvl w:val="2"/>
        <w:rPr>
          <w:rFonts w:ascii="Century Gothic" w:eastAsia="Times New Roman" w:hAnsi="Century Gothic" w:cs="Times New Roman"/>
          <w:b/>
          <w:bCs/>
          <w:color w:val="000000"/>
          <w:kern w:val="0"/>
          <w:lang w:eastAsia="en-GB"/>
          <w14:ligatures w14:val="none"/>
        </w:rPr>
      </w:pPr>
      <w:r w:rsidRPr="00E9400B">
        <w:rPr>
          <w:rFonts w:ascii="Century Gothic" w:eastAsia="Times New Roman" w:hAnsi="Century Gothic" w:cs="Times New Roman"/>
          <w:b/>
          <w:bCs/>
          <w:color w:val="000000"/>
          <w:kern w:val="0"/>
          <w:lang w:eastAsia="en-GB"/>
          <w14:ligatures w14:val="none"/>
        </w:rPr>
        <w:lastRenderedPageBreak/>
        <w:t>5. AI and Digital Tools</w:t>
      </w:r>
    </w:p>
    <w:p w14:paraId="621E4DC4"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If AI-supported or automated digital tools are used (e.g. for documentation, translation or creative processes), this will be communicated transparently.</w:t>
      </w:r>
    </w:p>
    <w:p w14:paraId="3F9A54CF"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AI tools will never replace:</w:t>
      </w:r>
    </w:p>
    <w:p w14:paraId="1EB465AA" w14:textId="77777777" w:rsidR="00F51031" w:rsidRPr="00E9400B" w:rsidRDefault="00F51031" w:rsidP="00F51031">
      <w:pPr>
        <w:numPr>
          <w:ilvl w:val="0"/>
          <w:numId w:val="4"/>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participants’ voices</w:t>
      </w:r>
    </w:p>
    <w:p w14:paraId="09ACE3C8" w14:textId="77777777" w:rsidR="00F51031" w:rsidRPr="00E9400B" w:rsidRDefault="00F51031" w:rsidP="00F51031">
      <w:pPr>
        <w:numPr>
          <w:ilvl w:val="0"/>
          <w:numId w:val="4"/>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human decision-making</w:t>
      </w:r>
    </w:p>
    <w:p w14:paraId="69BFF1E4" w14:textId="6F3F6D09" w:rsidR="00F51031" w:rsidRPr="00E9400B" w:rsidRDefault="00F51031" w:rsidP="00F51031">
      <w:pPr>
        <w:numPr>
          <w:ilvl w:val="0"/>
          <w:numId w:val="4"/>
        </w:num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authorship or lived experience</w:t>
      </w:r>
    </w:p>
    <w:p w14:paraId="03AFA1C8" w14:textId="77777777" w:rsidR="00F51031" w:rsidRPr="00E9400B" w:rsidRDefault="00F51031" w:rsidP="00F51031">
      <w:pPr>
        <w:spacing w:before="100" w:beforeAutospacing="1" w:after="100" w:afterAutospacing="1" w:line="240" w:lineRule="auto"/>
        <w:outlineLvl w:val="2"/>
        <w:rPr>
          <w:rFonts w:ascii="Century Gothic" w:eastAsia="Times New Roman" w:hAnsi="Century Gothic" w:cs="Times New Roman"/>
          <w:b/>
          <w:bCs/>
          <w:color w:val="000000"/>
          <w:kern w:val="0"/>
          <w:lang w:eastAsia="en-GB"/>
          <w14:ligatures w14:val="none"/>
        </w:rPr>
      </w:pPr>
      <w:r w:rsidRPr="00E9400B">
        <w:rPr>
          <w:rFonts w:ascii="Century Gothic" w:eastAsia="Times New Roman" w:hAnsi="Century Gothic" w:cs="Times New Roman"/>
          <w:b/>
          <w:bCs/>
          <w:color w:val="000000"/>
          <w:kern w:val="0"/>
          <w:lang w:eastAsia="en-GB"/>
          <w14:ligatures w14:val="none"/>
        </w:rPr>
        <w:t>6. Questions or Concerns</w:t>
      </w:r>
    </w:p>
    <w:p w14:paraId="03DE22FE"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color w:val="000000"/>
          <w:kern w:val="0"/>
          <w:sz w:val="22"/>
          <w:szCs w:val="22"/>
          <w:lang w:eastAsia="en-GB"/>
          <w14:ligatures w14:val="none"/>
        </w:rPr>
        <w:t>If you have questions, concerns or feel uncomfortable at any point, you can contact:</w:t>
      </w:r>
    </w:p>
    <w:p w14:paraId="7BF119A0"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Century Gothic" w:eastAsia="Times New Roman" w:hAnsi="Century Gothic" w:cs="Times New Roman"/>
          <w:b/>
          <w:bCs/>
          <w:color w:val="000000"/>
          <w:kern w:val="0"/>
          <w:sz w:val="22"/>
          <w:szCs w:val="22"/>
          <w:lang w:eastAsia="en-GB"/>
          <w14:ligatures w14:val="none"/>
        </w:rPr>
        <w:t>Digital / Ethics Contact Person:</w:t>
      </w:r>
      <w:r w:rsidRPr="00E9400B">
        <w:rPr>
          <w:rFonts w:ascii="Century Gothic" w:eastAsia="Times New Roman" w:hAnsi="Century Gothic" w:cs="Times New Roman"/>
          <w:color w:val="000000"/>
          <w:kern w:val="0"/>
          <w:sz w:val="22"/>
          <w:szCs w:val="22"/>
          <w:lang w:eastAsia="en-GB"/>
          <w14:ligatures w14:val="none"/>
        </w:rPr>
        <w:t> __________</w:t>
      </w:r>
      <w:r w:rsidRPr="00E9400B">
        <w:rPr>
          <w:rFonts w:ascii="Century Gothic" w:eastAsia="Times New Roman" w:hAnsi="Century Gothic" w:cs="Times New Roman"/>
          <w:color w:val="000000"/>
          <w:kern w:val="0"/>
          <w:sz w:val="22"/>
          <w:szCs w:val="22"/>
          <w:lang w:eastAsia="en-GB"/>
          <w14:ligatures w14:val="none"/>
        </w:rPr>
        <w:br/>
      </w:r>
      <w:r w:rsidRPr="00E9400B">
        <w:rPr>
          <w:rFonts w:ascii="Century Gothic" w:eastAsia="Times New Roman" w:hAnsi="Century Gothic" w:cs="Times New Roman"/>
          <w:b/>
          <w:bCs/>
          <w:color w:val="000000"/>
          <w:kern w:val="0"/>
          <w:sz w:val="22"/>
          <w:szCs w:val="22"/>
          <w:lang w:eastAsia="en-GB"/>
          <w14:ligatures w14:val="none"/>
        </w:rPr>
        <w:t>Email:</w:t>
      </w:r>
      <w:r w:rsidRPr="00E9400B">
        <w:rPr>
          <w:rFonts w:ascii="Century Gothic" w:eastAsia="Times New Roman" w:hAnsi="Century Gothic" w:cs="Times New Roman"/>
          <w:color w:val="000000"/>
          <w:kern w:val="0"/>
          <w:sz w:val="22"/>
          <w:szCs w:val="22"/>
          <w:lang w:eastAsia="en-GB"/>
          <w14:ligatures w14:val="none"/>
        </w:rPr>
        <w:t> __________</w:t>
      </w:r>
    </w:p>
    <w:p w14:paraId="6B710788" w14:textId="77777777" w:rsidR="00F51031" w:rsidRPr="00E9400B" w:rsidRDefault="00F51031" w:rsidP="00F51031">
      <w:pPr>
        <w:spacing w:before="100" w:beforeAutospacing="1" w:after="100" w:afterAutospacing="1" w:line="240" w:lineRule="auto"/>
        <w:rPr>
          <w:rFonts w:ascii="Century Gothic" w:eastAsia="Times New Roman" w:hAnsi="Century Gothic" w:cs="Times New Roman"/>
          <w:color w:val="000000"/>
          <w:kern w:val="0"/>
          <w:sz w:val="22"/>
          <w:szCs w:val="22"/>
          <w:lang w:eastAsia="en-GB"/>
          <w14:ligatures w14:val="none"/>
        </w:rPr>
      </w:pPr>
      <w:r w:rsidRPr="00E9400B">
        <w:rPr>
          <w:rFonts w:ascii="Segoe UI Symbol" w:eastAsia="Times New Roman" w:hAnsi="Segoe UI Symbol" w:cs="Segoe UI Symbol"/>
          <w:color w:val="000000"/>
          <w:kern w:val="0"/>
          <w:sz w:val="22"/>
          <w:szCs w:val="22"/>
          <w:lang w:eastAsia="en-GB"/>
          <w14:ligatures w14:val="none"/>
        </w:rPr>
        <w:t>☐</w:t>
      </w:r>
      <w:r w:rsidRPr="00E9400B">
        <w:rPr>
          <w:rFonts w:ascii="Century Gothic" w:eastAsia="Times New Roman" w:hAnsi="Century Gothic" w:cs="Times New Roman"/>
          <w:color w:val="000000"/>
          <w:kern w:val="0"/>
          <w:sz w:val="22"/>
          <w:szCs w:val="22"/>
          <w:lang w:eastAsia="en-GB"/>
          <w14:ligatures w14:val="none"/>
        </w:rPr>
        <w:t xml:space="preserve"> I have read and understood this statement and agree to participate under these conditions.</w:t>
      </w:r>
    </w:p>
    <w:p w14:paraId="52EC2126" w14:textId="30C208DD" w:rsidR="00CE6B38" w:rsidRDefault="00CE6B38">
      <w:pPr>
        <w:rPr>
          <w:rFonts w:ascii="Century Gothic" w:hAnsi="Century Gothic"/>
        </w:rPr>
      </w:pPr>
    </w:p>
    <w:p w14:paraId="44CFE14B" w14:textId="77777777" w:rsidR="00E9400B" w:rsidRDefault="00E9400B">
      <w:pPr>
        <w:rPr>
          <w:rFonts w:ascii="Century Gothic" w:hAnsi="Century Gothic"/>
        </w:rPr>
      </w:pPr>
    </w:p>
    <w:p w14:paraId="65D7602C" w14:textId="77777777" w:rsidR="00E9400B" w:rsidRDefault="00E9400B">
      <w:pPr>
        <w:rPr>
          <w:rFonts w:ascii="Century Gothic" w:hAnsi="Century Gothic"/>
        </w:rPr>
      </w:pPr>
    </w:p>
    <w:p w14:paraId="6CBD74A8" w14:textId="77777777" w:rsidR="00E9400B" w:rsidRDefault="00E9400B">
      <w:pPr>
        <w:rPr>
          <w:rFonts w:ascii="Century Gothic" w:hAnsi="Century Gothic"/>
        </w:rPr>
      </w:pPr>
    </w:p>
    <w:p w14:paraId="6CD2AA4E" w14:textId="77777777" w:rsidR="00E9400B" w:rsidRDefault="00E9400B">
      <w:pPr>
        <w:rPr>
          <w:rFonts w:ascii="Century Gothic" w:hAnsi="Century Gothic"/>
        </w:rPr>
      </w:pPr>
    </w:p>
    <w:p w14:paraId="67BCC893" w14:textId="77777777" w:rsidR="00E9400B" w:rsidRDefault="00E9400B">
      <w:pPr>
        <w:rPr>
          <w:rFonts w:ascii="Century Gothic" w:hAnsi="Century Gothic"/>
        </w:rPr>
      </w:pPr>
    </w:p>
    <w:p w14:paraId="3F9B843F" w14:textId="77777777" w:rsidR="00E9400B" w:rsidRPr="00E3625C" w:rsidRDefault="00E9400B" w:rsidP="00E9400B">
      <w:pPr>
        <w:spacing w:after="0" w:line="240" w:lineRule="auto"/>
        <w:rPr>
          <w:rFonts w:ascii="Century Gothic" w:hAnsi="Century Gothic"/>
          <w:i/>
          <w:iCs/>
          <w:sz w:val="20"/>
          <w:szCs w:val="20"/>
        </w:rPr>
      </w:pPr>
      <w:r>
        <w:rPr>
          <w:rFonts w:ascii="Century Gothic" w:hAnsi="Century Gothic"/>
          <w:i/>
          <w:iCs/>
          <w:color w:val="000000"/>
          <w:sz w:val="20"/>
          <w:szCs w:val="20"/>
        </w:rPr>
        <w:t>Output of the project “Digital Navigator”, 2024-2025, co-f</w:t>
      </w:r>
      <w:r w:rsidRPr="00E3625C">
        <w:rPr>
          <w:rFonts w:ascii="Century Gothic" w:hAnsi="Century Gothic"/>
          <w:i/>
          <w:iCs/>
          <w:color w:val="000000"/>
          <w:sz w:val="20"/>
          <w:szCs w:val="20"/>
        </w:rPr>
        <w:t>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Pr="00E3625C">
        <w:rPr>
          <w:rFonts w:ascii="Century Gothic" w:hAnsi="Century Gothic"/>
          <w:i/>
          <w:iCs/>
          <w:noProof/>
          <w:sz w:val="20"/>
          <w:szCs w:val="20"/>
        </w:rPr>
        <w:drawing>
          <wp:anchor distT="0" distB="0" distL="114300" distR="114300" simplePos="0" relativeHeight="251659264" behindDoc="0" locked="0" layoutInCell="1" hidden="0" allowOverlap="1" wp14:anchorId="4C2D2939" wp14:editId="7B933C5B">
            <wp:simplePos x="0" y="0"/>
            <wp:positionH relativeFrom="column">
              <wp:posOffset>-47625</wp:posOffset>
            </wp:positionH>
            <wp:positionV relativeFrom="paragraph">
              <wp:posOffset>771525</wp:posOffset>
            </wp:positionV>
            <wp:extent cx="1950720" cy="435213"/>
            <wp:effectExtent l="0" t="0" r="0" b="0"/>
            <wp:wrapNone/>
            <wp:docPr id="2" name="image2.png" descr="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png" descr="Blue text on a black background&#10;&#10;AI-generated content may be incorrect."/>
                    <pic:cNvPicPr preferRelativeResize="0"/>
                  </pic:nvPicPr>
                  <pic:blipFill>
                    <a:blip r:embed="rId5"/>
                    <a:srcRect/>
                    <a:stretch>
                      <a:fillRect/>
                    </a:stretch>
                  </pic:blipFill>
                  <pic:spPr>
                    <a:xfrm>
                      <a:off x="0" y="0"/>
                      <a:ext cx="1950720" cy="435213"/>
                    </a:xfrm>
                    <a:prstGeom prst="rect">
                      <a:avLst/>
                    </a:prstGeom>
                    <a:ln/>
                  </pic:spPr>
                </pic:pic>
              </a:graphicData>
            </a:graphic>
          </wp:anchor>
        </w:drawing>
      </w:r>
    </w:p>
    <w:p w14:paraId="2FE3575E" w14:textId="77777777" w:rsidR="00E9400B" w:rsidRPr="00F51031" w:rsidRDefault="00E9400B">
      <w:pPr>
        <w:rPr>
          <w:rFonts w:ascii="Century Gothic" w:hAnsi="Century Gothic"/>
        </w:rPr>
      </w:pPr>
    </w:p>
    <w:sectPr w:rsidR="00E9400B" w:rsidRPr="00F51031" w:rsidSect="00E9400B">
      <w:pgSz w:w="11906" w:h="16838"/>
      <w:pgMar w:top="950" w:right="1440" w:bottom="9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2754"/>
    <w:multiLevelType w:val="multilevel"/>
    <w:tmpl w:val="13D8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A537B"/>
    <w:multiLevelType w:val="multilevel"/>
    <w:tmpl w:val="A06E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12A71"/>
    <w:multiLevelType w:val="multilevel"/>
    <w:tmpl w:val="B6F4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D5A22"/>
    <w:multiLevelType w:val="multilevel"/>
    <w:tmpl w:val="4D0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84797">
    <w:abstractNumId w:val="2"/>
  </w:num>
  <w:num w:numId="2" w16cid:durableId="1972515911">
    <w:abstractNumId w:val="1"/>
  </w:num>
  <w:num w:numId="3" w16cid:durableId="1708215080">
    <w:abstractNumId w:val="3"/>
  </w:num>
  <w:num w:numId="4" w16cid:durableId="2044212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31"/>
    <w:rsid w:val="002D341F"/>
    <w:rsid w:val="00840182"/>
    <w:rsid w:val="00B5175D"/>
    <w:rsid w:val="00B6710E"/>
    <w:rsid w:val="00C50190"/>
    <w:rsid w:val="00CE6B38"/>
    <w:rsid w:val="00D660B1"/>
    <w:rsid w:val="00E9400B"/>
    <w:rsid w:val="00F51031"/>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D9443"/>
  <w15:chartTrackingRefBased/>
  <w15:docId w15:val="{B3D931B1-AAB7-B444-813C-5AAB87A4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1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1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031"/>
    <w:rPr>
      <w:rFonts w:eastAsiaTheme="majorEastAsia" w:cstheme="majorBidi"/>
      <w:color w:val="272727" w:themeColor="text1" w:themeTint="D8"/>
    </w:rPr>
  </w:style>
  <w:style w:type="paragraph" w:styleId="Title">
    <w:name w:val="Title"/>
    <w:basedOn w:val="Normal"/>
    <w:next w:val="Normal"/>
    <w:link w:val="TitleChar"/>
    <w:uiPriority w:val="10"/>
    <w:qFormat/>
    <w:rsid w:val="00F51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1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031"/>
    <w:pPr>
      <w:spacing w:before="160"/>
      <w:jc w:val="center"/>
    </w:pPr>
    <w:rPr>
      <w:i/>
      <w:iCs/>
      <w:color w:val="404040" w:themeColor="text1" w:themeTint="BF"/>
    </w:rPr>
  </w:style>
  <w:style w:type="character" w:customStyle="1" w:styleId="QuoteChar">
    <w:name w:val="Quote Char"/>
    <w:basedOn w:val="DefaultParagraphFont"/>
    <w:link w:val="Quote"/>
    <w:uiPriority w:val="29"/>
    <w:rsid w:val="00F51031"/>
    <w:rPr>
      <w:i/>
      <w:iCs/>
      <w:color w:val="404040" w:themeColor="text1" w:themeTint="BF"/>
    </w:rPr>
  </w:style>
  <w:style w:type="paragraph" w:styleId="ListParagraph">
    <w:name w:val="List Paragraph"/>
    <w:basedOn w:val="Normal"/>
    <w:uiPriority w:val="34"/>
    <w:qFormat/>
    <w:rsid w:val="00F51031"/>
    <w:pPr>
      <w:ind w:left="720"/>
      <w:contextualSpacing/>
    </w:pPr>
  </w:style>
  <w:style w:type="character" w:styleId="IntenseEmphasis">
    <w:name w:val="Intense Emphasis"/>
    <w:basedOn w:val="DefaultParagraphFont"/>
    <w:uiPriority w:val="21"/>
    <w:qFormat/>
    <w:rsid w:val="00F51031"/>
    <w:rPr>
      <w:i/>
      <w:iCs/>
      <w:color w:val="0F4761" w:themeColor="accent1" w:themeShade="BF"/>
    </w:rPr>
  </w:style>
  <w:style w:type="paragraph" w:styleId="IntenseQuote">
    <w:name w:val="Intense Quote"/>
    <w:basedOn w:val="Normal"/>
    <w:next w:val="Normal"/>
    <w:link w:val="IntenseQuoteChar"/>
    <w:uiPriority w:val="30"/>
    <w:qFormat/>
    <w:rsid w:val="00F51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031"/>
    <w:rPr>
      <w:i/>
      <w:iCs/>
      <w:color w:val="0F4761" w:themeColor="accent1" w:themeShade="BF"/>
    </w:rPr>
  </w:style>
  <w:style w:type="character" w:styleId="IntenseReference">
    <w:name w:val="Intense Reference"/>
    <w:basedOn w:val="DefaultParagraphFont"/>
    <w:uiPriority w:val="32"/>
    <w:qFormat/>
    <w:rsid w:val="00F51031"/>
    <w:rPr>
      <w:b/>
      <w:bCs/>
      <w:smallCaps/>
      <w:color w:val="0F4761" w:themeColor="accent1" w:themeShade="BF"/>
      <w:spacing w:val="5"/>
    </w:rPr>
  </w:style>
  <w:style w:type="paragraph" w:styleId="NormalWeb">
    <w:name w:val="Normal (Web)"/>
    <w:basedOn w:val="Normal"/>
    <w:uiPriority w:val="99"/>
    <w:semiHidden/>
    <w:unhideWhenUsed/>
    <w:rsid w:val="00F510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51031"/>
    <w:rPr>
      <w:b/>
      <w:bCs/>
    </w:rPr>
  </w:style>
  <w:style w:type="character" w:customStyle="1" w:styleId="apple-converted-space">
    <w:name w:val="apple-converted-space"/>
    <w:basedOn w:val="DefaultParagraphFont"/>
    <w:rsid w:val="00F5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Ristic</dc:creator>
  <cp:keywords/>
  <dc:description/>
  <cp:lastModifiedBy>Jelena Ristic</cp:lastModifiedBy>
  <cp:revision>2</cp:revision>
  <dcterms:created xsi:type="dcterms:W3CDTF">2026-01-05T08:14:00Z</dcterms:created>
  <dcterms:modified xsi:type="dcterms:W3CDTF">2026-01-05T21:15:00Z</dcterms:modified>
</cp:coreProperties>
</file>